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7"/>
        <w:gridCol w:w="8057"/>
      </w:tblGrid>
      <w:tr w:rsidR="00647446" w14:paraId="0FC5E969" w14:textId="77777777" w:rsidTr="0040426C">
        <w:tc>
          <w:tcPr>
            <w:tcW w:w="2178" w:type="dxa"/>
          </w:tcPr>
          <w:p w14:paraId="0B88D89C" w14:textId="77777777" w:rsidR="00647446" w:rsidRDefault="00647446" w:rsidP="005E3AFA">
            <w:r>
              <w:rPr>
                <w:noProof/>
              </w:rPr>
              <w:drawing>
                <wp:inline distT="0" distB="0" distL="0" distR="0" wp14:anchorId="5F87293D" wp14:editId="6B2F5F77">
                  <wp:extent cx="1105901" cy="759385"/>
                  <wp:effectExtent l="0" t="0" r="0" b="3175"/>
                  <wp:docPr id="22" name="Picture 22" descr="Faculty Association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Faculty Association logo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901" cy="7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</w:tcPr>
          <w:p w14:paraId="0E23D598" w14:textId="4E55F1DD" w:rsidR="00647446" w:rsidRPr="00245CD7" w:rsidRDefault="00647446" w:rsidP="005E3AFA">
            <w:pPr>
              <w:rPr>
                <w:rFonts w:ascii="Franklin Gothic Demi Cond" w:hAnsi="Franklin Gothic Demi Cond"/>
                <w:b/>
                <w:color w:val="B5121B"/>
                <w:sz w:val="56"/>
              </w:rPr>
            </w:pPr>
            <w:r w:rsidRPr="00C60391">
              <w:rPr>
                <w:rFonts w:ascii="Franklin Gothic Demi Cond" w:hAnsi="Franklin Gothic Demi Cond"/>
                <w:b/>
                <w:color w:val="C00000"/>
                <w:sz w:val="56"/>
              </w:rPr>
              <w:t xml:space="preserve">FA Election </w:t>
            </w:r>
            <w:r w:rsidR="00710D4E">
              <w:rPr>
                <w:rFonts w:ascii="Franklin Gothic Demi Cond" w:hAnsi="Franklin Gothic Demi Cond"/>
                <w:b/>
                <w:color w:val="C00000"/>
                <w:sz w:val="56"/>
              </w:rPr>
              <w:t xml:space="preserve">Fall </w:t>
            </w:r>
            <w:r w:rsidRPr="00C60391">
              <w:rPr>
                <w:rFonts w:ascii="Franklin Gothic Demi Cond" w:hAnsi="Franklin Gothic Demi Cond"/>
                <w:b/>
                <w:color w:val="C00000"/>
                <w:sz w:val="56"/>
              </w:rPr>
              <w:t>202</w:t>
            </w:r>
            <w:r w:rsidR="00146FC4" w:rsidRPr="00C60391">
              <w:rPr>
                <w:rFonts w:ascii="Franklin Gothic Demi Cond" w:hAnsi="Franklin Gothic Demi Cond"/>
                <w:b/>
                <w:color w:val="C00000"/>
                <w:sz w:val="56"/>
              </w:rPr>
              <w:t>5</w:t>
            </w:r>
            <w:r w:rsidR="00245CD7" w:rsidRPr="00C60391">
              <w:rPr>
                <w:rFonts w:ascii="Franklin Gothic Demi Cond" w:hAnsi="Franklin Gothic Demi Cond"/>
                <w:b/>
                <w:color w:val="C00000"/>
                <w:sz w:val="56"/>
              </w:rPr>
              <w:t xml:space="preserve"> </w:t>
            </w:r>
            <w:r w:rsidR="00EA18CC" w:rsidRPr="00C60391">
              <w:rPr>
                <w:rFonts w:ascii="Franklin Gothic Demi Cond" w:hAnsi="Franklin Gothic Demi Cond"/>
                <w:b/>
                <w:color w:val="C00000"/>
                <w:sz w:val="56"/>
              </w:rPr>
              <w:br/>
            </w:r>
            <w:r w:rsidRPr="00C60391">
              <w:rPr>
                <w:rFonts w:ascii="Franklin Gothic Demi Cond" w:hAnsi="Franklin Gothic Demi Cond"/>
                <w:b/>
                <w:color w:val="C00000"/>
                <w:sz w:val="56"/>
              </w:rPr>
              <w:t>Nomination Form</w:t>
            </w:r>
          </w:p>
        </w:tc>
      </w:tr>
    </w:tbl>
    <w:p w14:paraId="369815AC" w14:textId="77777777" w:rsidR="00647446" w:rsidRDefault="00647446" w:rsidP="005E3AFA"/>
    <w:p w14:paraId="55022D78" w14:textId="1F84201F" w:rsidR="00316BBA" w:rsidRPr="00EE2488" w:rsidRDefault="00647446" w:rsidP="004A3AA6">
      <w:pPr>
        <w:pStyle w:val="ListParagraph"/>
        <w:numPr>
          <w:ilvl w:val="0"/>
          <w:numId w:val="9"/>
        </w:numPr>
        <w:rPr>
          <w:rFonts w:ascii="Aptos" w:hAnsi="Aptos"/>
          <w:sz w:val="24"/>
          <w:szCs w:val="24"/>
        </w:rPr>
      </w:pPr>
      <w:r w:rsidRPr="00EE2488">
        <w:rPr>
          <w:rFonts w:ascii="Aptos" w:hAnsi="Aptos"/>
          <w:sz w:val="24"/>
          <w:szCs w:val="24"/>
        </w:rPr>
        <w:t xml:space="preserve">Type </w:t>
      </w:r>
      <w:r w:rsidR="009527FA" w:rsidRPr="00EE2488">
        <w:rPr>
          <w:rFonts w:ascii="Aptos" w:hAnsi="Aptos"/>
          <w:sz w:val="24"/>
          <w:szCs w:val="24"/>
        </w:rPr>
        <w:t xml:space="preserve">the names of members you </w:t>
      </w:r>
      <w:r w:rsidR="004A3AA6" w:rsidRPr="00EE2488">
        <w:rPr>
          <w:rFonts w:ascii="Aptos" w:hAnsi="Aptos"/>
          <w:sz w:val="24"/>
          <w:szCs w:val="24"/>
        </w:rPr>
        <w:t xml:space="preserve">are </w:t>
      </w:r>
      <w:r w:rsidR="009527FA" w:rsidRPr="00EE2488">
        <w:rPr>
          <w:rFonts w:ascii="Aptos" w:hAnsi="Aptos"/>
          <w:sz w:val="24"/>
          <w:szCs w:val="24"/>
        </w:rPr>
        <w:t>nominating</w:t>
      </w:r>
      <w:r w:rsidRPr="00EE2488">
        <w:rPr>
          <w:rFonts w:ascii="Aptos" w:hAnsi="Aptos"/>
          <w:sz w:val="24"/>
          <w:szCs w:val="24"/>
        </w:rPr>
        <w:t xml:space="preserve"> </w:t>
      </w:r>
      <w:r w:rsidR="009527FA" w:rsidRPr="00EE2488">
        <w:rPr>
          <w:rFonts w:ascii="Aptos" w:hAnsi="Aptos"/>
          <w:sz w:val="24"/>
          <w:szCs w:val="24"/>
        </w:rPr>
        <w:t>in the right column</w:t>
      </w:r>
      <w:r w:rsidRPr="00EE2488">
        <w:rPr>
          <w:rFonts w:ascii="Aptos" w:hAnsi="Aptos"/>
          <w:sz w:val="24"/>
          <w:szCs w:val="24"/>
        </w:rPr>
        <w:t xml:space="preserve"> and return </w:t>
      </w:r>
      <w:r w:rsidR="009527FA" w:rsidRPr="004A7D97">
        <w:rPr>
          <w:rFonts w:ascii="Aptos" w:hAnsi="Aptos"/>
          <w:b/>
          <w:bCs/>
          <w:color w:val="0432FF"/>
          <w:sz w:val="24"/>
          <w:szCs w:val="24"/>
          <w:u w:val="single"/>
        </w:rPr>
        <w:t xml:space="preserve">by </w:t>
      </w:r>
      <w:r w:rsidR="006B3DE9" w:rsidRPr="004A7D97">
        <w:rPr>
          <w:rFonts w:ascii="Aptos" w:hAnsi="Aptos"/>
          <w:b/>
          <w:bCs/>
          <w:color w:val="0432FF"/>
          <w:sz w:val="24"/>
          <w:szCs w:val="24"/>
          <w:u w:val="single"/>
        </w:rPr>
        <w:t>September 12</w:t>
      </w:r>
      <w:r w:rsidR="009527FA" w:rsidRPr="004A7D97">
        <w:rPr>
          <w:rFonts w:ascii="Aptos" w:hAnsi="Aptos"/>
          <w:b/>
          <w:bCs/>
          <w:color w:val="0432FF"/>
          <w:sz w:val="24"/>
          <w:szCs w:val="24"/>
          <w:u w:val="single"/>
        </w:rPr>
        <w:t xml:space="preserve"> at 12 noon</w:t>
      </w:r>
      <w:r w:rsidR="009527FA" w:rsidRPr="00EE2488">
        <w:rPr>
          <w:rFonts w:ascii="Aptos" w:hAnsi="Aptos"/>
          <w:sz w:val="24"/>
          <w:szCs w:val="24"/>
        </w:rPr>
        <w:t xml:space="preserve"> </w:t>
      </w:r>
      <w:r w:rsidR="0014454D" w:rsidRPr="00EE2488">
        <w:rPr>
          <w:rFonts w:ascii="Aptos" w:hAnsi="Aptos"/>
          <w:sz w:val="24"/>
          <w:szCs w:val="24"/>
        </w:rPr>
        <w:t xml:space="preserve">either by email </w:t>
      </w:r>
      <w:r w:rsidR="005533B0" w:rsidRPr="00EE2488">
        <w:rPr>
          <w:rFonts w:ascii="Aptos" w:hAnsi="Aptos"/>
          <w:sz w:val="24"/>
          <w:szCs w:val="24"/>
        </w:rPr>
        <w:t xml:space="preserve">using your SCCC or FA email account </w:t>
      </w:r>
      <w:r w:rsidR="009527FA" w:rsidRPr="00EE2488">
        <w:rPr>
          <w:rFonts w:ascii="Aptos" w:hAnsi="Aptos"/>
          <w:sz w:val="24"/>
          <w:szCs w:val="24"/>
        </w:rPr>
        <w:t xml:space="preserve">to </w:t>
      </w:r>
      <w:r w:rsidR="006B3DE9" w:rsidRPr="00EE2488">
        <w:rPr>
          <w:rFonts w:ascii="Aptos" w:hAnsi="Aptos"/>
          <w:sz w:val="24"/>
          <w:szCs w:val="24"/>
        </w:rPr>
        <w:t>Cynthia Eaton</w:t>
      </w:r>
      <w:r w:rsidR="009527FA" w:rsidRPr="00EE2488">
        <w:rPr>
          <w:rFonts w:ascii="Aptos" w:hAnsi="Aptos"/>
          <w:sz w:val="24"/>
          <w:szCs w:val="24"/>
        </w:rPr>
        <w:t xml:space="preserve"> </w:t>
      </w:r>
      <w:r w:rsidR="00A04EE6" w:rsidRPr="00EE2488">
        <w:rPr>
          <w:rFonts w:ascii="Aptos" w:hAnsi="Aptos"/>
          <w:color w:val="000000" w:themeColor="text1"/>
          <w:sz w:val="24"/>
          <w:szCs w:val="24"/>
        </w:rPr>
        <w:t>(</w:t>
      </w:r>
      <w:hyperlink r:id="rId6" w:history="1">
        <w:r w:rsidR="006B3DE9" w:rsidRPr="00EE2488">
          <w:rPr>
            <w:rStyle w:val="Hyperlink"/>
            <w:rFonts w:ascii="Aptos" w:hAnsi="Aptos"/>
            <w:color w:val="0432FF"/>
            <w:sz w:val="24"/>
            <w:szCs w:val="24"/>
            <w:u w:val="none"/>
          </w:rPr>
          <w:t>cynthia@fascc.org</w:t>
        </w:r>
      </w:hyperlink>
      <w:r w:rsidR="00A04EE6" w:rsidRPr="00EE2488">
        <w:rPr>
          <w:rFonts w:ascii="Aptos" w:hAnsi="Aptos"/>
          <w:color w:val="000000" w:themeColor="text1"/>
          <w:sz w:val="24"/>
          <w:szCs w:val="24"/>
        </w:rPr>
        <w:t xml:space="preserve">) </w:t>
      </w:r>
      <w:r w:rsidRPr="00EE2488">
        <w:rPr>
          <w:rFonts w:ascii="Aptos" w:hAnsi="Aptos"/>
          <w:sz w:val="24"/>
          <w:szCs w:val="24"/>
        </w:rPr>
        <w:t xml:space="preserve">or </w:t>
      </w:r>
      <w:r w:rsidR="0014454D" w:rsidRPr="00EE2488">
        <w:rPr>
          <w:rFonts w:ascii="Aptos" w:hAnsi="Aptos"/>
          <w:sz w:val="24"/>
          <w:szCs w:val="24"/>
        </w:rPr>
        <w:t xml:space="preserve">by </w:t>
      </w:r>
      <w:r w:rsidR="005533B0" w:rsidRPr="00EE2488">
        <w:rPr>
          <w:rFonts w:ascii="Aptos" w:hAnsi="Aptos"/>
          <w:sz w:val="24"/>
          <w:szCs w:val="24"/>
        </w:rPr>
        <w:t>print</w:t>
      </w:r>
      <w:r w:rsidR="0014454D" w:rsidRPr="00EE2488">
        <w:rPr>
          <w:rFonts w:ascii="Aptos" w:hAnsi="Aptos"/>
          <w:sz w:val="24"/>
          <w:szCs w:val="24"/>
        </w:rPr>
        <w:t>ing, signing, and returning</w:t>
      </w:r>
      <w:r w:rsidR="005533B0" w:rsidRPr="00EE2488">
        <w:rPr>
          <w:rFonts w:ascii="Aptos" w:hAnsi="Aptos"/>
          <w:sz w:val="24"/>
          <w:szCs w:val="24"/>
        </w:rPr>
        <w:t xml:space="preserve"> </w:t>
      </w:r>
      <w:r w:rsidRPr="00EE2488">
        <w:rPr>
          <w:rFonts w:ascii="Aptos" w:hAnsi="Aptos"/>
          <w:sz w:val="24"/>
          <w:szCs w:val="24"/>
        </w:rPr>
        <w:t>in a sealed envelope</w:t>
      </w:r>
      <w:r w:rsidR="00EA18CC" w:rsidRPr="00EE2488">
        <w:rPr>
          <w:rFonts w:ascii="Aptos" w:hAnsi="Aptos"/>
          <w:sz w:val="24"/>
          <w:szCs w:val="24"/>
        </w:rPr>
        <w:t xml:space="preserve"> </w:t>
      </w:r>
      <w:r w:rsidRPr="00EE2488">
        <w:rPr>
          <w:rFonts w:ascii="Aptos" w:hAnsi="Aptos"/>
          <w:sz w:val="24"/>
          <w:szCs w:val="24"/>
        </w:rPr>
        <w:t xml:space="preserve">to </w:t>
      </w:r>
      <w:r w:rsidR="00217987" w:rsidRPr="00EE2488">
        <w:rPr>
          <w:rFonts w:ascii="Aptos" w:hAnsi="Aptos"/>
          <w:sz w:val="24"/>
          <w:szCs w:val="24"/>
        </w:rPr>
        <w:t>the</w:t>
      </w:r>
      <w:r w:rsidRPr="00EE2488">
        <w:rPr>
          <w:rFonts w:ascii="Aptos" w:hAnsi="Aptos"/>
          <w:sz w:val="24"/>
          <w:szCs w:val="24"/>
        </w:rPr>
        <w:t xml:space="preserve"> attention</w:t>
      </w:r>
      <w:r w:rsidR="00217987" w:rsidRPr="00EE2488">
        <w:rPr>
          <w:rFonts w:ascii="Aptos" w:hAnsi="Aptos"/>
          <w:sz w:val="24"/>
          <w:szCs w:val="24"/>
        </w:rPr>
        <w:t xml:space="preserve"> of </w:t>
      </w:r>
      <w:r w:rsidR="006B3DE9" w:rsidRPr="00EE2488">
        <w:rPr>
          <w:rFonts w:ascii="Aptos" w:hAnsi="Aptos"/>
          <w:sz w:val="24"/>
          <w:szCs w:val="24"/>
        </w:rPr>
        <w:t>Cynthia Eaton</w:t>
      </w:r>
      <w:r w:rsidR="009527FA" w:rsidRPr="00EE2488">
        <w:rPr>
          <w:rFonts w:ascii="Aptos" w:hAnsi="Aptos"/>
          <w:sz w:val="24"/>
          <w:szCs w:val="24"/>
        </w:rPr>
        <w:t xml:space="preserve"> </w:t>
      </w:r>
      <w:r w:rsidR="004A3AA6" w:rsidRPr="00EE2488">
        <w:rPr>
          <w:rFonts w:ascii="Aptos" w:hAnsi="Aptos"/>
          <w:sz w:val="24"/>
          <w:szCs w:val="24"/>
        </w:rPr>
        <w:t>at</w:t>
      </w:r>
      <w:r w:rsidRPr="00EE2488">
        <w:rPr>
          <w:rFonts w:ascii="Aptos" w:hAnsi="Aptos"/>
          <w:sz w:val="24"/>
          <w:szCs w:val="24"/>
        </w:rPr>
        <w:t xml:space="preserve"> the FA </w:t>
      </w:r>
      <w:r w:rsidR="009527FA" w:rsidRPr="00EE2488">
        <w:rPr>
          <w:rFonts w:ascii="Aptos" w:hAnsi="Aptos"/>
          <w:sz w:val="24"/>
          <w:szCs w:val="24"/>
        </w:rPr>
        <w:t>office</w:t>
      </w:r>
      <w:r w:rsidR="00107AEF" w:rsidRPr="00EE2488">
        <w:rPr>
          <w:rFonts w:ascii="Aptos" w:hAnsi="Aptos"/>
          <w:sz w:val="24"/>
          <w:szCs w:val="24"/>
        </w:rPr>
        <w:t xml:space="preserve">, </w:t>
      </w:r>
      <w:r w:rsidRPr="00EE2488">
        <w:rPr>
          <w:rFonts w:ascii="Aptos" w:hAnsi="Aptos"/>
          <w:sz w:val="24"/>
          <w:szCs w:val="24"/>
        </w:rPr>
        <w:t>Southampton 224J, 533 College R</w:t>
      </w:r>
      <w:r w:rsidR="00107AEF" w:rsidRPr="00EE2488">
        <w:rPr>
          <w:rFonts w:ascii="Aptos" w:hAnsi="Aptos"/>
          <w:sz w:val="24"/>
          <w:szCs w:val="24"/>
        </w:rPr>
        <w:t>oa</w:t>
      </w:r>
      <w:r w:rsidRPr="00EE2488">
        <w:rPr>
          <w:rFonts w:ascii="Aptos" w:hAnsi="Aptos"/>
          <w:sz w:val="24"/>
          <w:szCs w:val="24"/>
        </w:rPr>
        <w:t>d, Selden NY 11784.</w:t>
      </w:r>
      <w:r w:rsidR="00BF014F" w:rsidRPr="00EE2488">
        <w:rPr>
          <w:rFonts w:ascii="Aptos" w:hAnsi="Aptos"/>
          <w:sz w:val="24"/>
          <w:szCs w:val="24"/>
        </w:rPr>
        <w:t xml:space="preserve"> </w:t>
      </w:r>
    </w:p>
    <w:p w14:paraId="7605682F" w14:textId="77777777" w:rsidR="00316BBA" w:rsidRPr="00EE2488" w:rsidRDefault="009527FA" w:rsidP="004A3AA6">
      <w:pPr>
        <w:pStyle w:val="ListParagraph"/>
        <w:numPr>
          <w:ilvl w:val="0"/>
          <w:numId w:val="9"/>
        </w:numPr>
        <w:rPr>
          <w:rFonts w:ascii="Aptos" w:hAnsi="Aptos"/>
          <w:sz w:val="24"/>
          <w:szCs w:val="24"/>
        </w:rPr>
      </w:pPr>
      <w:r w:rsidRPr="00EE2488">
        <w:rPr>
          <w:rFonts w:ascii="Aptos" w:hAnsi="Aptos"/>
          <w:sz w:val="24"/>
          <w:szCs w:val="24"/>
        </w:rPr>
        <w:t xml:space="preserve">Nominators and nominees must be FA members in good standing. </w:t>
      </w:r>
    </w:p>
    <w:p w14:paraId="038427A1" w14:textId="487ABF7F" w:rsidR="00647446" w:rsidRPr="00EE2488" w:rsidRDefault="009527FA" w:rsidP="004A3AA6">
      <w:pPr>
        <w:pStyle w:val="ListParagraph"/>
        <w:numPr>
          <w:ilvl w:val="0"/>
          <w:numId w:val="9"/>
        </w:numPr>
        <w:rPr>
          <w:rFonts w:ascii="Aptos" w:hAnsi="Aptos"/>
          <w:sz w:val="24"/>
          <w:szCs w:val="24"/>
        </w:rPr>
      </w:pPr>
      <w:r w:rsidRPr="00EE2488">
        <w:rPr>
          <w:rFonts w:ascii="Aptos" w:hAnsi="Aptos"/>
          <w:sz w:val="24"/>
          <w:szCs w:val="24"/>
        </w:rPr>
        <w:t>For EC rep positions, y</w:t>
      </w:r>
      <w:r w:rsidR="008C7F26" w:rsidRPr="00EE2488">
        <w:rPr>
          <w:rFonts w:ascii="Aptos" w:hAnsi="Aptos"/>
          <w:sz w:val="24"/>
          <w:szCs w:val="24"/>
        </w:rPr>
        <w:t xml:space="preserve">ou may only nominate </w:t>
      </w:r>
      <w:r w:rsidRPr="00EE2488">
        <w:rPr>
          <w:rFonts w:ascii="Aptos" w:hAnsi="Aptos"/>
          <w:sz w:val="24"/>
          <w:szCs w:val="24"/>
        </w:rPr>
        <w:t>members</w:t>
      </w:r>
      <w:r w:rsidR="008C7F26" w:rsidRPr="00EE2488">
        <w:rPr>
          <w:rFonts w:ascii="Aptos" w:hAnsi="Aptos"/>
          <w:sz w:val="24"/>
          <w:szCs w:val="24"/>
        </w:rPr>
        <w:t xml:space="preserve"> in your own </w:t>
      </w:r>
      <w:r w:rsidR="00EA18CC" w:rsidRPr="00EE2488">
        <w:rPr>
          <w:rFonts w:ascii="Aptos" w:hAnsi="Aptos"/>
          <w:sz w:val="24"/>
          <w:szCs w:val="24"/>
        </w:rPr>
        <w:t>constituency</w:t>
      </w:r>
      <w:r w:rsidR="008C7F26" w:rsidRPr="00EE2488">
        <w:rPr>
          <w:rFonts w:ascii="Aptos" w:hAnsi="Aptos"/>
          <w:sz w:val="24"/>
          <w:szCs w:val="24"/>
        </w:rPr>
        <w:t>; outside nominations will be disregarded.</w:t>
      </w:r>
    </w:p>
    <w:p w14:paraId="7FF0EB2E" w14:textId="77777777" w:rsidR="00647446" w:rsidRPr="005070E0" w:rsidRDefault="00647446" w:rsidP="005E3AFA">
      <w:pPr>
        <w:rPr>
          <w:rFonts w:ascii="Avenir Next" w:hAnsi="Avenir Next"/>
          <w:sz w:val="11"/>
          <w:szCs w:val="11"/>
        </w:rPr>
      </w:pPr>
    </w:p>
    <w:p w14:paraId="587B3D8B" w14:textId="77777777" w:rsidR="00647446" w:rsidRPr="005070E0" w:rsidRDefault="00647446" w:rsidP="005E3AFA">
      <w:pPr>
        <w:rPr>
          <w:sz w:val="11"/>
          <w:szCs w:val="11"/>
        </w:rPr>
      </w:pPr>
    </w:p>
    <w:p w14:paraId="0AF4E4D3" w14:textId="77345860" w:rsidR="00647446" w:rsidRPr="00F75726" w:rsidRDefault="00AD666B" w:rsidP="00A37A10">
      <w:pPr>
        <w:rPr>
          <w:rFonts w:ascii="Franklin Gothic Medium" w:hAnsi="Franklin Gothic Medium"/>
          <w:bCs/>
          <w:color w:val="B5121B"/>
          <w:sz w:val="16"/>
          <w:szCs w:val="13"/>
        </w:rPr>
      </w:pPr>
      <w:r>
        <w:rPr>
          <w:rFonts w:ascii="Franklin Gothic Medium" w:hAnsi="Franklin Gothic Medium"/>
          <w:bCs/>
          <w:color w:val="C00000"/>
          <w:sz w:val="32"/>
          <w:szCs w:val="24"/>
        </w:rPr>
        <w:t>FA</w:t>
      </w:r>
      <w:r w:rsidR="00042FEA">
        <w:rPr>
          <w:rFonts w:ascii="Franklin Gothic Medium" w:hAnsi="Franklin Gothic Medium"/>
          <w:bCs/>
          <w:color w:val="C00000"/>
          <w:sz w:val="32"/>
          <w:szCs w:val="24"/>
        </w:rPr>
        <w:t xml:space="preserve"> </w:t>
      </w:r>
      <w:r w:rsidR="00647446" w:rsidRPr="00C60391">
        <w:rPr>
          <w:rFonts w:ascii="Franklin Gothic Medium" w:hAnsi="Franklin Gothic Medium"/>
          <w:bCs/>
          <w:color w:val="C00000"/>
          <w:sz w:val="32"/>
          <w:szCs w:val="24"/>
        </w:rPr>
        <w:t>Officer</w:t>
      </w:r>
      <w:r>
        <w:rPr>
          <w:rFonts w:ascii="Franklin Gothic Medium" w:hAnsi="Franklin Gothic Medium"/>
          <w:bCs/>
          <w:color w:val="C00000"/>
          <w:sz w:val="32"/>
          <w:szCs w:val="24"/>
        </w:rPr>
        <w:t>s</w:t>
      </w:r>
      <w:r w:rsidR="005070E0" w:rsidRPr="00C60391">
        <w:rPr>
          <w:rFonts w:ascii="Franklin Gothic Medium" w:hAnsi="Franklin Gothic Medium"/>
          <w:bCs/>
          <w:color w:val="C00000"/>
          <w:sz w:val="28"/>
        </w:rPr>
        <w:br/>
      </w:r>
    </w:p>
    <w:tbl>
      <w:tblPr>
        <w:tblW w:w="10579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9"/>
        <w:gridCol w:w="6210"/>
      </w:tblGrid>
      <w:tr w:rsidR="00647446" w:rsidRPr="00EE2488" w14:paraId="5272F80F" w14:textId="77777777" w:rsidTr="004822ED">
        <w:trPr>
          <w:trHeight w:val="504"/>
        </w:trPr>
        <w:tc>
          <w:tcPr>
            <w:tcW w:w="4369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46120FF2" w14:textId="4998C161" w:rsidR="00647446" w:rsidRPr="00EE2488" w:rsidRDefault="00647446" w:rsidP="0092164F">
            <w:pPr>
              <w:pStyle w:val="BasicParagraph"/>
              <w:numPr>
                <w:ilvl w:val="0"/>
                <w:numId w:val="7"/>
              </w:numPr>
              <w:spacing w:line="240" w:lineRule="auto"/>
              <w:rPr>
                <w:rFonts w:ascii="Aptos" w:hAnsi="Aptos"/>
              </w:rPr>
            </w:pPr>
            <w:r w:rsidRPr="00EE2488">
              <w:rPr>
                <w:rFonts w:ascii="Aptos" w:hAnsi="Aptos" w:cs="AGaramondPro-Regular"/>
              </w:rPr>
              <w:t>Grievance Officer</w:t>
            </w:r>
          </w:p>
        </w:tc>
        <w:tc>
          <w:tcPr>
            <w:tcW w:w="621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3DFA9D57" w14:textId="77902D62" w:rsidR="00647446" w:rsidRPr="00EE2488" w:rsidRDefault="00647446" w:rsidP="004E4AB1">
            <w:pPr>
              <w:pStyle w:val="BasicParagraph"/>
              <w:spacing w:line="240" w:lineRule="auto"/>
              <w:ind w:left="144"/>
              <w:rPr>
                <w:rFonts w:ascii="Aptos" w:hAnsi="Aptos" w:cs="Arial"/>
              </w:rPr>
            </w:pPr>
          </w:p>
        </w:tc>
      </w:tr>
    </w:tbl>
    <w:p w14:paraId="0133538C" w14:textId="472B8F68" w:rsidR="00647446" w:rsidRPr="007D7B40" w:rsidRDefault="00647446" w:rsidP="003F4BD9">
      <w:pPr>
        <w:rPr>
          <w:sz w:val="21"/>
          <w:szCs w:val="21"/>
        </w:rPr>
      </w:pPr>
      <w:r w:rsidRPr="007D7B40">
        <w:rPr>
          <w:rFonts w:ascii="Franklin Gothic No. 2 Roman" w:hAnsi="Franklin Gothic No. 2 Roman"/>
          <w:color w:val="B5121B"/>
          <w:sz w:val="20"/>
          <w:szCs w:val="20"/>
        </w:rPr>
        <w:br/>
      </w:r>
    </w:p>
    <w:p w14:paraId="2918D50A" w14:textId="77777777" w:rsidR="00647446" w:rsidRPr="00C60391" w:rsidRDefault="00647446" w:rsidP="00A37A10">
      <w:pPr>
        <w:rPr>
          <w:rFonts w:ascii="Franklin Gothic Medium" w:hAnsi="Franklin Gothic Medium"/>
          <w:bCs/>
          <w:color w:val="C00000"/>
          <w:sz w:val="32"/>
          <w:szCs w:val="24"/>
        </w:rPr>
      </w:pPr>
      <w:r w:rsidRPr="00C60391">
        <w:rPr>
          <w:rFonts w:ascii="Franklin Gothic Medium" w:hAnsi="Franklin Gothic Medium"/>
          <w:bCs/>
          <w:color w:val="C00000"/>
          <w:sz w:val="32"/>
          <w:szCs w:val="24"/>
        </w:rPr>
        <w:t>Adjunct Executive Council Representatives</w:t>
      </w:r>
    </w:p>
    <w:p w14:paraId="38B1966F" w14:textId="77777777" w:rsidR="00647446" w:rsidRPr="007D7B40" w:rsidRDefault="00647446" w:rsidP="005E3AFA">
      <w:pPr>
        <w:rPr>
          <w:sz w:val="16"/>
          <w:szCs w:val="16"/>
        </w:rPr>
      </w:pPr>
    </w:p>
    <w:tbl>
      <w:tblPr>
        <w:tblW w:w="10579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69"/>
        <w:gridCol w:w="6210"/>
      </w:tblGrid>
      <w:tr w:rsidR="008533A1" w:rsidRPr="00EE2488" w14:paraId="2039FABA" w14:textId="77777777" w:rsidTr="004822ED">
        <w:trPr>
          <w:trHeight w:val="504"/>
        </w:trPr>
        <w:tc>
          <w:tcPr>
            <w:tcW w:w="4369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5FE8CBCF" w14:textId="29CADFFF" w:rsidR="008533A1" w:rsidRPr="00EE2488" w:rsidRDefault="008533A1" w:rsidP="00EA1065">
            <w:pPr>
              <w:pStyle w:val="BasicParagraph"/>
              <w:numPr>
                <w:ilvl w:val="0"/>
                <w:numId w:val="6"/>
              </w:numPr>
              <w:spacing w:line="240" w:lineRule="auto"/>
              <w:rPr>
                <w:rFonts w:ascii="Aptos" w:hAnsi="Aptos" w:cstheme="minorHAnsi"/>
              </w:rPr>
            </w:pPr>
            <w:r w:rsidRPr="00EE2488">
              <w:rPr>
                <w:rFonts w:ascii="Aptos" w:hAnsi="Aptos" w:cstheme="minorHAnsi"/>
              </w:rPr>
              <w:t>English</w:t>
            </w:r>
          </w:p>
        </w:tc>
        <w:tc>
          <w:tcPr>
            <w:tcW w:w="621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00DFAE9A" w14:textId="77777777" w:rsidR="008533A1" w:rsidRPr="00EE2488" w:rsidRDefault="008533A1" w:rsidP="00690323">
            <w:pPr>
              <w:pStyle w:val="BasicParagraph"/>
              <w:spacing w:line="240" w:lineRule="auto"/>
              <w:ind w:left="144"/>
              <w:rPr>
                <w:rFonts w:ascii="Aptos" w:hAnsi="Aptos" w:cs="Arial"/>
                <w:szCs w:val="22"/>
              </w:rPr>
            </w:pPr>
          </w:p>
        </w:tc>
      </w:tr>
      <w:tr w:rsidR="008533A1" w:rsidRPr="00EE2488" w14:paraId="11607D59" w14:textId="77777777" w:rsidTr="004822ED">
        <w:trPr>
          <w:trHeight w:val="504"/>
        </w:trPr>
        <w:tc>
          <w:tcPr>
            <w:tcW w:w="4369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78BB6CDD" w14:textId="66FFF79A" w:rsidR="008533A1" w:rsidRPr="00EE2488" w:rsidRDefault="008533A1" w:rsidP="00EA1065">
            <w:pPr>
              <w:pStyle w:val="BasicParagraph"/>
              <w:numPr>
                <w:ilvl w:val="0"/>
                <w:numId w:val="6"/>
              </w:numPr>
              <w:spacing w:line="240" w:lineRule="auto"/>
              <w:rPr>
                <w:rFonts w:ascii="Aptos" w:hAnsi="Aptos" w:cstheme="minorHAnsi"/>
              </w:rPr>
            </w:pPr>
            <w:r w:rsidRPr="00EE2488">
              <w:rPr>
                <w:rFonts w:ascii="Aptos" w:hAnsi="Aptos" w:cstheme="minorHAnsi"/>
              </w:rPr>
              <w:t>Mathematics</w:t>
            </w:r>
          </w:p>
        </w:tc>
        <w:tc>
          <w:tcPr>
            <w:tcW w:w="621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494C5B89" w14:textId="77777777" w:rsidR="008533A1" w:rsidRPr="00EE2488" w:rsidRDefault="008533A1" w:rsidP="00690323">
            <w:pPr>
              <w:pStyle w:val="BasicParagraph"/>
              <w:spacing w:line="240" w:lineRule="auto"/>
              <w:ind w:left="144"/>
              <w:rPr>
                <w:rFonts w:ascii="Aptos" w:hAnsi="Aptos" w:cs="Arial"/>
                <w:szCs w:val="22"/>
              </w:rPr>
            </w:pPr>
          </w:p>
        </w:tc>
      </w:tr>
      <w:tr w:rsidR="008533A1" w:rsidRPr="00EE2488" w14:paraId="1FAF5449" w14:textId="77777777" w:rsidTr="004822ED">
        <w:trPr>
          <w:trHeight w:val="504"/>
        </w:trPr>
        <w:tc>
          <w:tcPr>
            <w:tcW w:w="4369" w:type="dxa"/>
            <w:tcBorders>
              <w:bottom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69384280" w14:textId="6EF90A55" w:rsidR="008533A1" w:rsidRPr="00EE2488" w:rsidRDefault="008533A1" w:rsidP="00EA1065">
            <w:pPr>
              <w:pStyle w:val="BasicParagraph"/>
              <w:numPr>
                <w:ilvl w:val="0"/>
                <w:numId w:val="6"/>
              </w:numPr>
              <w:spacing w:line="240" w:lineRule="auto"/>
              <w:rPr>
                <w:rFonts w:ascii="Aptos" w:hAnsi="Aptos" w:cstheme="minorHAnsi"/>
              </w:rPr>
            </w:pPr>
            <w:r w:rsidRPr="00EE2488">
              <w:rPr>
                <w:rFonts w:ascii="Aptos" w:hAnsi="Aptos" w:cstheme="minorHAnsi"/>
              </w:rPr>
              <w:t>Nursing</w:t>
            </w:r>
          </w:p>
        </w:tc>
        <w:tc>
          <w:tcPr>
            <w:tcW w:w="6210" w:type="dxa"/>
            <w:tcBorders>
              <w:bottom w:val="single" w:sz="4" w:space="0" w:color="auto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2E5C22C9" w14:textId="77777777" w:rsidR="008533A1" w:rsidRPr="00EE2488" w:rsidRDefault="008533A1" w:rsidP="00690323">
            <w:pPr>
              <w:pStyle w:val="BasicParagraph"/>
              <w:spacing w:line="240" w:lineRule="auto"/>
              <w:ind w:left="144"/>
              <w:rPr>
                <w:rFonts w:ascii="Aptos" w:hAnsi="Aptos" w:cs="Arial"/>
                <w:szCs w:val="22"/>
              </w:rPr>
            </w:pPr>
          </w:p>
        </w:tc>
      </w:tr>
      <w:tr w:rsidR="008533A1" w:rsidRPr="00EE2488" w14:paraId="24618C8F" w14:textId="77777777" w:rsidTr="004822ED">
        <w:trPr>
          <w:trHeight w:val="504"/>
        </w:trPr>
        <w:tc>
          <w:tcPr>
            <w:tcW w:w="4369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703D7464" w14:textId="77777777" w:rsidR="008533A1" w:rsidRPr="00EE2488" w:rsidRDefault="008533A1" w:rsidP="00EA1065">
            <w:pPr>
              <w:pStyle w:val="BasicParagraph"/>
              <w:numPr>
                <w:ilvl w:val="0"/>
                <w:numId w:val="6"/>
              </w:numPr>
              <w:spacing w:line="240" w:lineRule="auto"/>
              <w:rPr>
                <w:rFonts w:ascii="Aptos" w:hAnsi="Aptos" w:cstheme="minorHAnsi"/>
              </w:rPr>
            </w:pPr>
            <w:r w:rsidRPr="00EE2488">
              <w:rPr>
                <w:rFonts w:ascii="Aptos" w:hAnsi="Aptos" w:cstheme="minorHAnsi"/>
              </w:rPr>
              <w:t>Foreign Languages, ESL, ASL, Reading, Library</w:t>
            </w:r>
          </w:p>
        </w:tc>
        <w:tc>
          <w:tcPr>
            <w:tcW w:w="621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00A711C6" w14:textId="77777777" w:rsidR="008533A1" w:rsidRPr="00EE2488" w:rsidRDefault="008533A1" w:rsidP="00690323">
            <w:pPr>
              <w:pStyle w:val="BasicParagraph"/>
              <w:spacing w:line="240" w:lineRule="auto"/>
              <w:ind w:left="144"/>
              <w:rPr>
                <w:rFonts w:ascii="Aptos" w:hAnsi="Aptos" w:cs="Arial"/>
                <w:szCs w:val="22"/>
              </w:rPr>
            </w:pPr>
          </w:p>
        </w:tc>
      </w:tr>
      <w:tr w:rsidR="00647446" w:rsidRPr="00EE2488" w14:paraId="15E6A496" w14:textId="77777777" w:rsidTr="004822ED">
        <w:trPr>
          <w:trHeight w:val="504"/>
        </w:trPr>
        <w:tc>
          <w:tcPr>
            <w:tcW w:w="4369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0FE4EF57" w14:textId="32A1E605" w:rsidR="00647446" w:rsidRPr="00EE2488" w:rsidRDefault="00647446" w:rsidP="00E37556">
            <w:pPr>
              <w:pStyle w:val="ListParagraph"/>
              <w:numPr>
                <w:ilvl w:val="0"/>
                <w:numId w:val="6"/>
              </w:numPr>
              <w:rPr>
                <w:rFonts w:ascii="Aptos" w:eastAsiaTheme="minorEastAsia" w:hAnsi="Aptos" w:cstheme="minorHAnsi"/>
                <w:color w:val="000000"/>
                <w:lang w:bidi="ar-SA"/>
              </w:rPr>
            </w:pPr>
            <w:r w:rsidRPr="00EE2488">
              <w:rPr>
                <w:rFonts w:ascii="Aptos" w:hAnsi="Aptos" w:cstheme="minorHAnsi"/>
                <w:sz w:val="24"/>
                <w:szCs w:val="24"/>
              </w:rPr>
              <w:t>Counseling, Education, Freshman &amp; College Seminar</w:t>
            </w:r>
            <w:r w:rsidR="008533A1" w:rsidRPr="00EE2488">
              <w:rPr>
                <w:rFonts w:ascii="Aptos" w:hAnsi="Aptos" w:cstheme="minorHAnsi"/>
                <w:sz w:val="24"/>
                <w:szCs w:val="24"/>
              </w:rPr>
              <w:t xml:space="preserve"> and Professional Disciplines</w:t>
            </w:r>
            <w:r w:rsidR="00350430" w:rsidRPr="00EE2488">
              <w:rPr>
                <w:rFonts w:ascii="Aptos" w:hAnsi="Aptos" w:cstheme="minorHAnsi"/>
                <w:sz w:val="24"/>
                <w:szCs w:val="24"/>
              </w:rPr>
              <w:t>*</w:t>
            </w:r>
          </w:p>
        </w:tc>
        <w:tc>
          <w:tcPr>
            <w:tcW w:w="621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5CBE91A7" w14:textId="77777777" w:rsidR="00647446" w:rsidRPr="00EE2488" w:rsidRDefault="00647446" w:rsidP="00690323">
            <w:pPr>
              <w:pStyle w:val="BasicParagraph"/>
              <w:spacing w:line="240" w:lineRule="auto"/>
              <w:ind w:left="144"/>
              <w:rPr>
                <w:rFonts w:ascii="Aptos" w:hAnsi="Aptos" w:cs="Arial"/>
                <w:szCs w:val="22"/>
              </w:rPr>
            </w:pPr>
          </w:p>
        </w:tc>
      </w:tr>
      <w:tr w:rsidR="001B5D5F" w:rsidRPr="00EE2488" w14:paraId="66835BA9" w14:textId="77777777" w:rsidTr="004822ED">
        <w:trPr>
          <w:trHeight w:val="504"/>
        </w:trPr>
        <w:tc>
          <w:tcPr>
            <w:tcW w:w="4369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2CB84F57" w14:textId="630E618D" w:rsidR="001B5D5F" w:rsidRPr="00EE2488" w:rsidRDefault="001B5D5F" w:rsidP="00EA1065">
            <w:pPr>
              <w:pStyle w:val="BasicParagraph"/>
              <w:numPr>
                <w:ilvl w:val="0"/>
                <w:numId w:val="6"/>
              </w:numPr>
              <w:spacing w:line="240" w:lineRule="auto"/>
              <w:rPr>
                <w:rFonts w:ascii="Aptos" w:hAnsi="Aptos" w:cstheme="minorHAnsi"/>
              </w:rPr>
            </w:pPr>
            <w:r w:rsidRPr="00EE2488">
              <w:rPr>
                <w:rFonts w:ascii="Aptos" w:hAnsi="Aptos" w:cstheme="minorHAnsi"/>
              </w:rPr>
              <w:t>PAs &amp; Specialists in Instructional Labs</w:t>
            </w:r>
          </w:p>
        </w:tc>
        <w:tc>
          <w:tcPr>
            <w:tcW w:w="621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35C876D3" w14:textId="77777777" w:rsidR="001B5D5F" w:rsidRPr="00EE2488" w:rsidRDefault="001B5D5F" w:rsidP="00690323">
            <w:pPr>
              <w:pStyle w:val="BasicParagraph"/>
              <w:spacing w:line="240" w:lineRule="auto"/>
              <w:ind w:left="144"/>
              <w:rPr>
                <w:rFonts w:ascii="Aptos" w:hAnsi="Aptos" w:cs="Arial"/>
                <w:szCs w:val="22"/>
              </w:rPr>
            </w:pPr>
          </w:p>
        </w:tc>
      </w:tr>
      <w:tr w:rsidR="00647446" w:rsidRPr="00EE2488" w14:paraId="673D75F3" w14:textId="77777777" w:rsidTr="004822ED">
        <w:trPr>
          <w:trHeight w:val="504"/>
        </w:trPr>
        <w:tc>
          <w:tcPr>
            <w:tcW w:w="4369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4D7CD133" w14:textId="39C15609" w:rsidR="00647446" w:rsidRPr="00EE2488" w:rsidRDefault="008533A1" w:rsidP="003048FB">
            <w:pPr>
              <w:pStyle w:val="BasicParagraph"/>
              <w:numPr>
                <w:ilvl w:val="0"/>
                <w:numId w:val="6"/>
              </w:numPr>
              <w:spacing w:line="240" w:lineRule="auto"/>
              <w:rPr>
                <w:rFonts w:ascii="Aptos" w:hAnsi="Aptos" w:cstheme="minorHAnsi"/>
              </w:rPr>
            </w:pPr>
            <w:r w:rsidRPr="00EE2488">
              <w:rPr>
                <w:rFonts w:ascii="Aptos" w:hAnsi="Aptos" w:cstheme="minorHAnsi"/>
              </w:rPr>
              <w:t>PAs &amp; Specialists in Programmatic Areas</w:t>
            </w:r>
          </w:p>
        </w:tc>
        <w:tc>
          <w:tcPr>
            <w:tcW w:w="6210" w:type="dxa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48726299" w14:textId="52C91F17" w:rsidR="00647446" w:rsidRPr="00EE2488" w:rsidRDefault="00647446" w:rsidP="00690323">
            <w:pPr>
              <w:pStyle w:val="BasicParagraph"/>
              <w:spacing w:line="240" w:lineRule="auto"/>
              <w:ind w:left="144"/>
              <w:rPr>
                <w:rFonts w:ascii="Aptos" w:hAnsi="Aptos" w:cs="Arial"/>
                <w:szCs w:val="22"/>
              </w:rPr>
            </w:pPr>
          </w:p>
        </w:tc>
      </w:tr>
      <w:tr w:rsidR="00350430" w:rsidRPr="00B62AEA" w14:paraId="36D3E0AC" w14:textId="77777777" w:rsidTr="00BB5E52">
        <w:trPr>
          <w:trHeight w:val="476"/>
        </w:trPr>
        <w:tc>
          <w:tcPr>
            <w:tcW w:w="10579" w:type="dxa"/>
            <w:gridSpan w:val="2"/>
            <w:tcBorders>
              <w:left w:val="nil"/>
              <w:bottom w:val="nil"/>
              <w:right w:val="nil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2BD21DF4" w14:textId="241176AA" w:rsidR="00350430" w:rsidRPr="00B62AEA" w:rsidRDefault="00350430" w:rsidP="00350430">
            <w:pPr>
              <w:pStyle w:val="BasicParagraph"/>
              <w:spacing w:line="240" w:lineRule="auto"/>
              <w:rPr>
                <w:rFonts w:ascii="Aptos Light" w:hAnsi="Aptos Light" w:cs="Arial"/>
                <w:color w:val="000000" w:themeColor="text1"/>
                <w:sz w:val="22"/>
                <w:szCs w:val="22"/>
              </w:rPr>
            </w:pPr>
            <w:r w:rsidRPr="00B62AEA">
              <w:rPr>
                <w:rFonts w:ascii="Aptos Light" w:hAnsi="Aptos Light" w:cs="Arial"/>
                <w:color w:val="000000" w:themeColor="text1"/>
                <w:sz w:val="22"/>
                <w:szCs w:val="22"/>
              </w:rPr>
              <w:t xml:space="preserve">* Professional </w:t>
            </w:r>
            <w:r w:rsidRPr="00B62AEA">
              <w:rPr>
                <w:rFonts w:ascii="Aptos Light" w:hAnsi="Aptos Light" w:cs="Arial"/>
                <w:color w:val="000000" w:themeColor="text1"/>
                <w:sz w:val="22"/>
                <w:szCs w:val="22"/>
                <w:lang w:bidi="en-US"/>
              </w:rPr>
              <w:t>disciplines are those that offer A.A.S. degrees or are more vocationally focused including</w:t>
            </w:r>
            <w:r w:rsidR="004822ED" w:rsidRPr="00B62AEA">
              <w:rPr>
                <w:rFonts w:ascii="Aptos Light" w:hAnsi="Aptos Light" w:cs="Arial"/>
                <w:color w:val="000000" w:themeColor="text1"/>
                <w:sz w:val="22"/>
                <w:szCs w:val="22"/>
                <w:lang w:bidi="en-US"/>
              </w:rPr>
              <w:t xml:space="preserve"> </w:t>
            </w:r>
            <w:r w:rsidR="00B62AEA">
              <w:rPr>
                <w:rFonts w:ascii="Aptos Light" w:hAnsi="Aptos Light" w:cs="Arial"/>
                <w:color w:val="000000" w:themeColor="text1"/>
                <w:sz w:val="22"/>
                <w:szCs w:val="22"/>
                <w:lang w:bidi="en-US"/>
              </w:rPr>
              <w:br/>
              <w:t xml:space="preserve">   </w:t>
            </w:r>
            <w:r w:rsidRPr="00B62AEA">
              <w:rPr>
                <w:rFonts w:ascii="Aptos Light" w:hAnsi="Aptos Light" w:cs="Arial"/>
                <w:color w:val="000000" w:themeColor="text1"/>
                <w:sz w:val="22"/>
                <w:szCs w:val="22"/>
                <w:lang w:bidi="en-US"/>
              </w:rPr>
              <w:t xml:space="preserve">Engineering, Automotive, Drafting, HVAC, Electrical Technology, Culinary, Interior Design, </w:t>
            </w:r>
            <w:r w:rsidR="00766FDF">
              <w:rPr>
                <w:rFonts w:ascii="Aptos Light" w:hAnsi="Aptos Light" w:cs="Arial"/>
                <w:color w:val="000000" w:themeColor="text1"/>
                <w:sz w:val="22"/>
                <w:szCs w:val="22"/>
                <w:lang w:bidi="en-US"/>
              </w:rPr>
              <w:t xml:space="preserve">and </w:t>
            </w:r>
            <w:r w:rsidRPr="00B62AEA">
              <w:rPr>
                <w:rFonts w:ascii="Aptos Light" w:hAnsi="Aptos Light" w:cs="Arial"/>
                <w:color w:val="000000" w:themeColor="text1"/>
                <w:sz w:val="22"/>
                <w:szCs w:val="22"/>
                <w:lang w:bidi="en-US"/>
              </w:rPr>
              <w:t>Fire Science</w:t>
            </w:r>
          </w:p>
        </w:tc>
      </w:tr>
      <w:tr w:rsidR="00FC4567" w:rsidRPr="00FC4567" w14:paraId="50D539BE" w14:textId="77777777" w:rsidTr="00EE2488">
        <w:trPr>
          <w:trHeight w:val="144"/>
        </w:trPr>
        <w:tc>
          <w:tcPr>
            <w:tcW w:w="105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53647B26" w14:textId="77777777" w:rsidR="00FC4567" w:rsidRPr="00FC4567" w:rsidRDefault="00FC4567" w:rsidP="00E769E2">
            <w:pPr>
              <w:pStyle w:val="BasicParagraph"/>
              <w:spacing w:line="240" w:lineRule="auto"/>
              <w:rPr>
                <w:rFonts w:ascii="Avenir Next" w:hAnsi="Avenir Next" w:cs="AGaramondPro-Regular"/>
                <w:color w:val="0432FF"/>
                <w:sz w:val="10"/>
                <w:szCs w:val="10"/>
              </w:rPr>
            </w:pPr>
          </w:p>
        </w:tc>
      </w:tr>
      <w:tr w:rsidR="00E769E2" w:rsidRPr="00567829" w14:paraId="23B841A2" w14:textId="77777777" w:rsidTr="0040426C">
        <w:trPr>
          <w:trHeight w:val="144"/>
        </w:trPr>
        <w:tc>
          <w:tcPr>
            <w:tcW w:w="10579" w:type="dxa"/>
            <w:gridSpan w:val="2"/>
            <w:tcBorders>
              <w:top w:val="nil"/>
              <w:left w:val="nil"/>
              <w:right w:val="nil"/>
            </w:tcBorders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19A32B13" w14:textId="3CEF4EA2" w:rsidR="00E769E2" w:rsidRPr="00567829" w:rsidRDefault="00E769E2" w:rsidP="00E769E2">
            <w:pPr>
              <w:pStyle w:val="BasicParagraph"/>
              <w:spacing w:line="240" w:lineRule="auto"/>
              <w:rPr>
                <w:rFonts w:ascii="Aptos" w:hAnsi="Aptos" w:cs="Arial"/>
                <w:color w:val="3366FF"/>
                <w:szCs w:val="25"/>
              </w:rPr>
            </w:pPr>
            <w:r w:rsidRPr="00567829">
              <w:rPr>
                <w:rFonts w:ascii="Aptos" w:hAnsi="Aptos" w:cs="AGaramondPro-Regular"/>
                <w:color w:val="0432FF"/>
                <w:szCs w:val="25"/>
              </w:rPr>
              <w:t>Signature required</w:t>
            </w:r>
            <w:r w:rsidR="00297867" w:rsidRPr="00567829">
              <w:rPr>
                <w:rFonts w:ascii="Aptos" w:hAnsi="Aptos" w:cs="AGaramondPro-Regular"/>
                <w:color w:val="0432FF"/>
                <w:szCs w:val="25"/>
              </w:rPr>
              <w:t xml:space="preserve"> below</w:t>
            </w:r>
            <w:r w:rsidRPr="00567829">
              <w:rPr>
                <w:rFonts w:ascii="Aptos" w:hAnsi="Aptos" w:cs="AGaramondPro-Regular"/>
                <w:color w:val="0432FF"/>
                <w:szCs w:val="25"/>
              </w:rPr>
              <w:t xml:space="preserve">. Only members in good standing </w:t>
            </w:r>
            <w:r w:rsidR="004A7D97">
              <w:rPr>
                <w:rFonts w:ascii="Aptos" w:hAnsi="Aptos" w:cs="AGaramondPro-Regular"/>
                <w:color w:val="0432FF"/>
                <w:szCs w:val="25"/>
              </w:rPr>
              <w:t xml:space="preserve">are </w:t>
            </w:r>
            <w:r w:rsidRPr="00567829">
              <w:rPr>
                <w:rFonts w:ascii="Aptos" w:hAnsi="Aptos" w:cs="AGaramondPro-Regular"/>
                <w:color w:val="0432FF"/>
                <w:szCs w:val="25"/>
              </w:rPr>
              <w:t xml:space="preserve">eligible to make nominations. To verify identity, </w:t>
            </w:r>
            <w:r w:rsidR="00297867" w:rsidRPr="00567829">
              <w:rPr>
                <w:rFonts w:ascii="Aptos" w:hAnsi="Aptos" w:cs="AGaramondPro-Regular"/>
                <w:color w:val="0432FF"/>
                <w:szCs w:val="25"/>
              </w:rPr>
              <w:t xml:space="preserve">if </w:t>
            </w:r>
            <w:r w:rsidR="004A7D97">
              <w:rPr>
                <w:rFonts w:ascii="Aptos" w:hAnsi="Aptos" w:cs="AGaramondPro-Regular"/>
                <w:color w:val="0432FF"/>
                <w:szCs w:val="25"/>
              </w:rPr>
              <w:t xml:space="preserve">you submit this form by </w:t>
            </w:r>
            <w:r w:rsidR="00297867" w:rsidRPr="00567829">
              <w:rPr>
                <w:rFonts w:ascii="Aptos" w:hAnsi="Aptos" w:cs="AGaramondPro-Regular"/>
                <w:color w:val="0432FF"/>
                <w:szCs w:val="25"/>
              </w:rPr>
              <w:t xml:space="preserve">email, type </w:t>
            </w:r>
            <w:r w:rsidR="00ED3532" w:rsidRPr="00567829">
              <w:rPr>
                <w:rFonts w:ascii="Aptos" w:hAnsi="Aptos" w:cs="AGaramondPro-Regular"/>
                <w:color w:val="0432FF"/>
                <w:szCs w:val="25"/>
              </w:rPr>
              <w:t xml:space="preserve">your </w:t>
            </w:r>
            <w:r w:rsidR="00297867" w:rsidRPr="00567829">
              <w:rPr>
                <w:rFonts w:ascii="Aptos" w:hAnsi="Aptos" w:cs="AGaramondPro-Regular"/>
                <w:color w:val="0432FF"/>
                <w:szCs w:val="25"/>
              </w:rPr>
              <w:t xml:space="preserve">name </w:t>
            </w:r>
            <w:r w:rsidR="00ED3532" w:rsidRPr="00567829">
              <w:rPr>
                <w:rFonts w:ascii="Aptos" w:hAnsi="Aptos" w:cs="AGaramondPro-Regular"/>
                <w:color w:val="0432FF"/>
                <w:szCs w:val="25"/>
              </w:rPr>
              <w:t>below a</w:t>
            </w:r>
            <w:r w:rsidR="00297867" w:rsidRPr="00567829">
              <w:rPr>
                <w:rFonts w:ascii="Aptos" w:hAnsi="Aptos" w:cs="AGaramondPro-Regular"/>
                <w:color w:val="0432FF"/>
                <w:szCs w:val="25"/>
              </w:rPr>
              <w:t xml:space="preserve">nd send </w:t>
            </w:r>
            <w:r w:rsidR="00C86238" w:rsidRPr="00567829">
              <w:rPr>
                <w:rFonts w:ascii="Aptos" w:hAnsi="Aptos" w:cs="AGaramondPro-Regular"/>
                <w:color w:val="0432FF"/>
                <w:szCs w:val="25"/>
              </w:rPr>
              <w:t>it</w:t>
            </w:r>
            <w:r w:rsidR="005C450C" w:rsidRPr="00567829">
              <w:rPr>
                <w:rFonts w:ascii="Aptos" w:hAnsi="Aptos" w:cs="AGaramondPro-Regular"/>
                <w:color w:val="0432FF"/>
                <w:szCs w:val="25"/>
              </w:rPr>
              <w:t xml:space="preserve"> </w:t>
            </w:r>
            <w:r w:rsidRPr="00567829">
              <w:rPr>
                <w:rFonts w:ascii="Aptos" w:hAnsi="Aptos" w:cs="AGaramondPro-Regular"/>
                <w:color w:val="0432FF"/>
                <w:szCs w:val="25"/>
              </w:rPr>
              <w:t>from your SCCC or FA email to cynthia@fascc.org.</w:t>
            </w:r>
          </w:p>
        </w:tc>
      </w:tr>
      <w:tr w:rsidR="00567829" w:rsidRPr="00567829" w14:paraId="35177242" w14:textId="77777777" w:rsidTr="00567829">
        <w:trPr>
          <w:trHeight w:val="980"/>
        </w:trPr>
        <w:tc>
          <w:tcPr>
            <w:tcW w:w="10579" w:type="dxa"/>
            <w:gridSpan w:val="2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</w:tcPr>
          <w:p w14:paraId="4DBBB4E4" w14:textId="2122B17C" w:rsidR="00E769E2" w:rsidRPr="00567829" w:rsidRDefault="00E769E2" w:rsidP="00567829">
            <w:pPr>
              <w:pStyle w:val="BasicParagraph"/>
              <w:spacing w:line="240" w:lineRule="auto"/>
              <w:ind w:left="144"/>
              <w:jc w:val="center"/>
              <w:rPr>
                <w:rFonts w:ascii="Aptos" w:hAnsi="Aptos" w:cstheme="majorHAnsi"/>
                <w:color w:val="000000" w:themeColor="text1"/>
                <w:sz w:val="28"/>
                <w:szCs w:val="36"/>
              </w:rPr>
            </w:pPr>
          </w:p>
        </w:tc>
      </w:tr>
    </w:tbl>
    <w:p w14:paraId="71992733" w14:textId="77777777" w:rsidR="00DA0997" w:rsidRPr="00C5079D" w:rsidRDefault="00DA0997" w:rsidP="005E3AFA">
      <w:pPr>
        <w:rPr>
          <w:sz w:val="2"/>
          <w:szCs w:val="2"/>
        </w:rPr>
      </w:pPr>
    </w:p>
    <w:sectPr w:rsidR="00DA0997" w:rsidRPr="00C5079D" w:rsidSect="003F4BD9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aramondPro-Regular">
    <w:altName w:val="Cambri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No. 2 Roman">
    <w:altName w:val="Calibri"/>
    <w:panose1 w:val="020B0604020202020204"/>
    <w:charset w:val="00"/>
    <w:family w:val="auto"/>
    <w:pitch w:val="variable"/>
    <w:sig w:usb0="800000AF" w:usb1="40000048" w:usb2="00000000" w:usb3="00000000" w:csb0="00000111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41A4B"/>
    <w:multiLevelType w:val="hybridMultilevel"/>
    <w:tmpl w:val="DF64B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953447"/>
    <w:multiLevelType w:val="hybridMultilevel"/>
    <w:tmpl w:val="F90C0A98"/>
    <w:lvl w:ilvl="0" w:tplc="167E3A22">
      <w:start w:val="1"/>
      <w:numFmt w:val="bullet"/>
      <w:lvlText w:val="o"/>
      <w:lvlJc w:val="left"/>
      <w:pPr>
        <w:ind w:left="288" w:hanging="288"/>
      </w:pPr>
      <w:rPr>
        <w:rFonts w:ascii="Courier New" w:hAnsi="Courier New" w:hint="default"/>
        <w:color w:val="000000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F033D5"/>
    <w:multiLevelType w:val="hybridMultilevel"/>
    <w:tmpl w:val="5E4013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677001"/>
    <w:multiLevelType w:val="hybridMultilevel"/>
    <w:tmpl w:val="70EA5F14"/>
    <w:lvl w:ilvl="0" w:tplc="BC967DCC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F6184C"/>
    <w:multiLevelType w:val="hybridMultilevel"/>
    <w:tmpl w:val="B9407B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3336C5"/>
    <w:multiLevelType w:val="hybridMultilevel"/>
    <w:tmpl w:val="A6D82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75B8D"/>
    <w:multiLevelType w:val="hybridMultilevel"/>
    <w:tmpl w:val="FA542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C85952"/>
    <w:multiLevelType w:val="hybridMultilevel"/>
    <w:tmpl w:val="B136F2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32D45A3"/>
    <w:multiLevelType w:val="hybridMultilevel"/>
    <w:tmpl w:val="6A7A48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5672315">
    <w:abstractNumId w:val="0"/>
  </w:num>
  <w:num w:numId="2" w16cid:durableId="1917007937">
    <w:abstractNumId w:val="5"/>
  </w:num>
  <w:num w:numId="3" w16cid:durableId="545995734">
    <w:abstractNumId w:val="4"/>
  </w:num>
  <w:num w:numId="4" w16cid:durableId="1626276759">
    <w:abstractNumId w:val="6"/>
  </w:num>
  <w:num w:numId="5" w16cid:durableId="1584681025">
    <w:abstractNumId w:val="2"/>
  </w:num>
  <w:num w:numId="6" w16cid:durableId="845484679">
    <w:abstractNumId w:val="7"/>
  </w:num>
  <w:num w:numId="7" w16cid:durableId="162822114">
    <w:abstractNumId w:val="8"/>
  </w:num>
  <w:num w:numId="8" w16cid:durableId="1831867791">
    <w:abstractNumId w:val="3"/>
  </w:num>
  <w:num w:numId="9" w16cid:durableId="1309095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46"/>
    <w:rsid w:val="00002C5D"/>
    <w:rsid w:val="000155D5"/>
    <w:rsid w:val="000244D1"/>
    <w:rsid w:val="000362D9"/>
    <w:rsid w:val="00042FEA"/>
    <w:rsid w:val="00044A99"/>
    <w:rsid w:val="00051ABA"/>
    <w:rsid w:val="0005284A"/>
    <w:rsid w:val="00065499"/>
    <w:rsid w:val="000925E4"/>
    <w:rsid w:val="000B4228"/>
    <w:rsid w:val="000B7574"/>
    <w:rsid w:val="000E00F3"/>
    <w:rsid w:val="000E76F2"/>
    <w:rsid w:val="00101BBB"/>
    <w:rsid w:val="00107AEF"/>
    <w:rsid w:val="001223CD"/>
    <w:rsid w:val="0014454D"/>
    <w:rsid w:val="00146FC4"/>
    <w:rsid w:val="00167102"/>
    <w:rsid w:val="00175065"/>
    <w:rsid w:val="00180FAF"/>
    <w:rsid w:val="001824DD"/>
    <w:rsid w:val="0018306E"/>
    <w:rsid w:val="001B55FA"/>
    <w:rsid w:val="001B5D5F"/>
    <w:rsid w:val="001C73AA"/>
    <w:rsid w:val="001C7CA8"/>
    <w:rsid w:val="0021712B"/>
    <w:rsid w:val="00217987"/>
    <w:rsid w:val="00245CD7"/>
    <w:rsid w:val="00263E01"/>
    <w:rsid w:val="002809FA"/>
    <w:rsid w:val="00293B10"/>
    <w:rsid w:val="00297867"/>
    <w:rsid w:val="002B566A"/>
    <w:rsid w:val="002D1753"/>
    <w:rsid w:val="002D77E7"/>
    <w:rsid w:val="002E1BCB"/>
    <w:rsid w:val="002F1099"/>
    <w:rsid w:val="002F3B25"/>
    <w:rsid w:val="003048FB"/>
    <w:rsid w:val="00305A00"/>
    <w:rsid w:val="00316BBA"/>
    <w:rsid w:val="00350430"/>
    <w:rsid w:val="00367E05"/>
    <w:rsid w:val="00392B3E"/>
    <w:rsid w:val="00395FA4"/>
    <w:rsid w:val="003A00EB"/>
    <w:rsid w:val="003B722A"/>
    <w:rsid w:val="003C4A2A"/>
    <w:rsid w:val="003D0D77"/>
    <w:rsid w:val="003F42B5"/>
    <w:rsid w:val="003F4499"/>
    <w:rsid w:val="003F4BD9"/>
    <w:rsid w:val="0040426C"/>
    <w:rsid w:val="0041206A"/>
    <w:rsid w:val="004249E6"/>
    <w:rsid w:val="00440048"/>
    <w:rsid w:val="0045398D"/>
    <w:rsid w:val="004630B7"/>
    <w:rsid w:val="004642DD"/>
    <w:rsid w:val="004822ED"/>
    <w:rsid w:val="00490E47"/>
    <w:rsid w:val="004A1566"/>
    <w:rsid w:val="004A3AA6"/>
    <w:rsid w:val="004A47EE"/>
    <w:rsid w:val="004A7D97"/>
    <w:rsid w:val="004C4CA5"/>
    <w:rsid w:val="004E4AB1"/>
    <w:rsid w:val="004E79F4"/>
    <w:rsid w:val="004F2CE9"/>
    <w:rsid w:val="00506F69"/>
    <w:rsid w:val="005070E0"/>
    <w:rsid w:val="0052553F"/>
    <w:rsid w:val="005533B0"/>
    <w:rsid w:val="00567829"/>
    <w:rsid w:val="005714DF"/>
    <w:rsid w:val="00583BDD"/>
    <w:rsid w:val="00592251"/>
    <w:rsid w:val="00594E04"/>
    <w:rsid w:val="005A79B5"/>
    <w:rsid w:val="005B4FA1"/>
    <w:rsid w:val="005B7152"/>
    <w:rsid w:val="005B7F93"/>
    <w:rsid w:val="005C02DE"/>
    <w:rsid w:val="005C11AE"/>
    <w:rsid w:val="005C450C"/>
    <w:rsid w:val="005C7715"/>
    <w:rsid w:val="005D37DF"/>
    <w:rsid w:val="005E3AFA"/>
    <w:rsid w:val="005E3C77"/>
    <w:rsid w:val="005F1124"/>
    <w:rsid w:val="005F5C29"/>
    <w:rsid w:val="00621AC1"/>
    <w:rsid w:val="00647446"/>
    <w:rsid w:val="006479FC"/>
    <w:rsid w:val="0067121F"/>
    <w:rsid w:val="00672F9F"/>
    <w:rsid w:val="00690323"/>
    <w:rsid w:val="00693FE6"/>
    <w:rsid w:val="00694496"/>
    <w:rsid w:val="006A2785"/>
    <w:rsid w:val="006B19B3"/>
    <w:rsid w:val="006B3DE9"/>
    <w:rsid w:val="006C2152"/>
    <w:rsid w:val="006D3EAE"/>
    <w:rsid w:val="006F3044"/>
    <w:rsid w:val="00701D72"/>
    <w:rsid w:val="007070DD"/>
    <w:rsid w:val="00710D4E"/>
    <w:rsid w:val="00716D7D"/>
    <w:rsid w:val="00742219"/>
    <w:rsid w:val="00742E07"/>
    <w:rsid w:val="00746B68"/>
    <w:rsid w:val="00766FDF"/>
    <w:rsid w:val="00782EFA"/>
    <w:rsid w:val="00793EAB"/>
    <w:rsid w:val="007B28A4"/>
    <w:rsid w:val="007C3BB2"/>
    <w:rsid w:val="007C71B6"/>
    <w:rsid w:val="007D0177"/>
    <w:rsid w:val="007D1448"/>
    <w:rsid w:val="007D263E"/>
    <w:rsid w:val="007D7B40"/>
    <w:rsid w:val="007E3BB6"/>
    <w:rsid w:val="007E55B5"/>
    <w:rsid w:val="007F4682"/>
    <w:rsid w:val="00806FC2"/>
    <w:rsid w:val="00843A78"/>
    <w:rsid w:val="00844995"/>
    <w:rsid w:val="00851553"/>
    <w:rsid w:val="008533A1"/>
    <w:rsid w:val="00855BB4"/>
    <w:rsid w:val="0087658B"/>
    <w:rsid w:val="00883780"/>
    <w:rsid w:val="008A10D8"/>
    <w:rsid w:val="008C7F26"/>
    <w:rsid w:val="008D211A"/>
    <w:rsid w:val="008E0D4E"/>
    <w:rsid w:val="008E1118"/>
    <w:rsid w:val="008E2DA5"/>
    <w:rsid w:val="008F40DA"/>
    <w:rsid w:val="00912677"/>
    <w:rsid w:val="0092164F"/>
    <w:rsid w:val="009261F7"/>
    <w:rsid w:val="0093458E"/>
    <w:rsid w:val="00937045"/>
    <w:rsid w:val="00951AC4"/>
    <w:rsid w:val="009527FA"/>
    <w:rsid w:val="00967129"/>
    <w:rsid w:val="00970BBB"/>
    <w:rsid w:val="00971B01"/>
    <w:rsid w:val="00975A48"/>
    <w:rsid w:val="00980F9B"/>
    <w:rsid w:val="00986A9F"/>
    <w:rsid w:val="00991C15"/>
    <w:rsid w:val="00995B1E"/>
    <w:rsid w:val="009A3E21"/>
    <w:rsid w:val="009B214F"/>
    <w:rsid w:val="009C1A85"/>
    <w:rsid w:val="009D0013"/>
    <w:rsid w:val="009E419A"/>
    <w:rsid w:val="00A04EE6"/>
    <w:rsid w:val="00A06117"/>
    <w:rsid w:val="00A06EA3"/>
    <w:rsid w:val="00A1543A"/>
    <w:rsid w:val="00A17CD2"/>
    <w:rsid w:val="00A221BF"/>
    <w:rsid w:val="00A37A10"/>
    <w:rsid w:val="00A462C4"/>
    <w:rsid w:val="00A51537"/>
    <w:rsid w:val="00A5385F"/>
    <w:rsid w:val="00A6180D"/>
    <w:rsid w:val="00A65A99"/>
    <w:rsid w:val="00A72AA3"/>
    <w:rsid w:val="00A77004"/>
    <w:rsid w:val="00A91647"/>
    <w:rsid w:val="00AA3E67"/>
    <w:rsid w:val="00AA46B8"/>
    <w:rsid w:val="00AA5343"/>
    <w:rsid w:val="00AB3611"/>
    <w:rsid w:val="00AB64D6"/>
    <w:rsid w:val="00AD666B"/>
    <w:rsid w:val="00B03AF9"/>
    <w:rsid w:val="00B226DB"/>
    <w:rsid w:val="00B46B69"/>
    <w:rsid w:val="00B52934"/>
    <w:rsid w:val="00B5600A"/>
    <w:rsid w:val="00B62AEA"/>
    <w:rsid w:val="00B70EEF"/>
    <w:rsid w:val="00B73196"/>
    <w:rsid w:val="00B76760"/>
    <w:rsid w:val="00B92B40"/>
    <w:rsid w:val="00BB4E67"/>
    <w:rsid w:val="00BB5222"/>
    <w:rsid w:val="00BC5126"/>
    <w:rsid w:val="00BE073A"/>
    <w:rsid w:val="00BF014F"/>
    <w:rsid w:val="00BF0593"/>
    <w:rsid w:val="00C0560F"/>
    <w:rsid w:val="00C05B20"/>
    <w:rsid w:val="00C06CA2"/>
    <w:rsid w:val="00C468EE"/>
    <w:rsid w:val="00C5079D"/>
    <w:rsid w:val="00C5221B"/>
    <w:rsid w:val="00C60391"/>
    <w:rsid w:val="00C61D5E"/>
    <w:rsid w:val="00C71B0F"/>
    <w:rsid w:val="00C86238"/>
    <w:rsid w:val="00CA0ED0"/>
    <w:rsid w:val="00CB0867"/>
    <w:rsid w:val="00CB7B38"/>
    <w:rsid w:val="00CC4F2F"/>
    <w:rsid w:val="00CD1401"/>
    <w:rsid w:val="00CD1ACE"/>
    <w:rsid w:val="00CF07DD"/>
    <w:rsid w:val="00CF3969"/>
    <w:rsid w:val="00D00D5A"/>
    <w:rsid w:val="00D047F9"/>
    <w:rsid w:val="00D215AA"/>
    <w:rsid w:val="00D2253F"/>
    <w:rsid w:val="00D31FBB"/>
    <w:rsid w:val="00D44B4D"/>
    <w:rsid w:val="00D51F90"/>
    <w:rsid w:val="00D71A7C"/>
    <w:rsid w:val="00D776A8"/>
    <w:rsid w:val="00D80AC5"/>
    <w:rsid w:val="00DA0997"/>
    <w:rsid w:val="00DA6FA8"/>
    <w:rsid w:val="00DA7424"/>
    <w:rsid w:val="00DB17EC"/>
    <w:rsid w:val="00DD5B73"/>
    <w:rsid w:val="00DD68D3"/>
    <w:rsid w:val="00DE52C9"/>
    <w:rsid w:val="00DF52B8"/>
    <w:rsid w:val="00E00204"/>
    <w:rsid w:val="00E15BA3"/>
    <w:rsid w:val="00E240AD"/>
    <w:rsid w:val="00E2488D"/>
    <w:rsid w:val="00E2724D"/>
    <w:rsid w:val="00E3171D"/>
    <w:rsid w:val="00E36527"/>
    <w:rsid w:val="00E37556"/>
    <w:rsid w:val="00E42C5B"/>
    <w:rsid w:val="00E530A4"/>
    <w:rsid w:val="00E54BEE"/>
    <w:rsid w:val="00E66692"/>
    <w:rsid w:val="00E769E2"/>
    <w:rsid w:val="00E82429"/>
    <w:rsid w:val="00E831EC"/>
    <w:rsid w:val="00E8684C"/>
    <w:rsid w:val="00E932F7"/>
    <w:rsid w:val="00E93D78"/>
    <w:rsid w:val="00EA18CC"/>
    <w:rsid w:val="00EB7998"/>
    <w:rsid w:val="00ED3532"/>
    <w:rsid w:val="00EE2488"/>
    <w:rsid w:val="00F01534"/>
    <w:rsid w:val="00F13C04"/>
    <w:rsid w:val="00F266E7"/>
    <w:rsid w:val="00F553AF"/>
    <w:rsid w:val="00F75726"/>
    <w:rsid w:val="00F77511"/>
    <w:rsid w:val="00F8041E"/>
    <w:rsid w:val="00F95BAC"/>
    <w:rsid w:val="00F95C01"/>
    <w:rsid w:val="00FB32F8"/>
    <w:rsid w:val="00FB3ED0"/>
    <w:rsid w:val="00FC4567"/>
    <w:rsid w:val="00FD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3F1F5F"/>
  <w15:chartTrackingRefBased/>
  <w15:docId w15:val="{C33AE19A-E506-EB45-A46F-D7EF4977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44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5BAC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BAC"/>
    <w:rPr>
      <w:rFonts w:eastAsiaTheme="majorEastAsia" w:cstheme="majorBidi"/>
      <w:b/>
      <w:color w:val="000000" w:themeColor="text1"/>
      <w:szCs w:val="32"/>
    </w:rPr>
  </w:style>
  <w:style w:type="table" w:styleId="TableGrid">
    <w:name w:val="Table Grid"/>
    <w:basedOn w:val="TableNormal"/>
    <w:uiPriority w:val="59"/>
    <w:rsid w:val="00647446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647446"/>
    <w:pPr>
      <w:adjustRightInd w:val="0"/>
      <w:spacing w:line="288" w:lineRule="auto"/>
      <w:textAlignment w:val="center"/>
    </w:pPr>
    <w:rPr>
      <w:rFonts w:ascii="AGaramondPro-Regular" w:eastAsiaTheme="minorEastAsia" w:hAnsi="AGaramondPro-Regular"/>
      <w:color w:val="000000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6474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4EE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EE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53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ynthia@fascc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181</Words>
  <Characters>1220</Characters>
  <Application>Microsoft Office Word</Application>
  <DocSecurity>0</DocSecurity>
  <Lines>87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Spring 2025 Election Nomination Form</vt:lpstr>
    </vt:vector>
  </TitlesOfParts>
  <Manager/>
  <Company>Faculty Association Suffolk Community College</Company>
  <LinksUpToDate>false</LinksUpToDate>
  <CharactersWithSpaces>1367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2025 Election Nomination Form</dc:title>
  <dc:subject/>
  <dc:creator>Cynthia Eaton, Elections Chair</dc:creator>
  <cp:keywords/>
  <dc:description/>
  <cp:lastModifiedBy>Cynthia Eaton</cp:lastModifiedBy>
  <cp:revision>66</cp:revision>
  <cp:lastPrinted>2025-09-02T01:45:00Z</cp:lastPrinted>
  <dcterms:created xsi:type="dcterms:W3CDTF">2025-09-01T18:06:00Z</dcterms:created>
  <dcterms:modified xsi:type="dcterms:W3CDTF">2025-09-02T01:47:00Z</dcterms:modified>
  <cp:category/>
</cp:coreProperties>
</file>